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87" w:rsidRDefault="004F7087" w:rsidP="004F7087">
      <w:pPr>
        <w:jc w:val="center"/>
      </w:pPr>
      <w:r w:rsidRPr="00C961DF">
        <w:rPr>
          <w:rFonts w:ascii="Leelawadee UI" w:hAnsi="Leelawadee UI" w:cs="Leelawadee UI"/>
          <w:noProof/>
        </w:rPr>
        <w:drawing>
          <wp:inline distT="0" distB="0" distL="0" distR="0" wp14:anchorId="4A1B0128" wp14:editId="090846D5">
            <wp:extent cx="1036320" cy="716280"/>
            <wp:effectExtent l="0" t="0" r="0" b="762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839" cy="900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359" w:rsidRDefault="004F7087">
      <w:r>
        <w:t xml:space="preserve">PUBLIC NOTICE </w:t>
      </w:r>
      <w:r>
        <w:tab/>
        <w:t>is hereby given that the Board of Commissioners of Weber County, Utah will hold a regular commission meeting in the Commission Chambers of the Weber Center, 2380 Washington Boulevard, Ogden, Utah, commencing at 10:00 a.m. on Tuesday, the 2</w:t>
      </w:r>
      <w:r w:rsidR="00B22FCA" w:rsidRPr="00B22FCA">
        <w:rPr>
          <w:vertAlign w:val="superscript"/>
        </w:rPr>
        <w:t>nd</w:t>
      </w:r>
      <w:r w:rsidR="00B22FCA">
        <w:t xml:space="preserve"> day of July</w:t>
      </w:r>
      <w:r>
        <w:t>, 2019.</w:t>
      </w:r>
    </w:p>
    <w:p w:rsidR="004F7087" w:rsidRDefault="004F7087" w:rsidP="00C31D54">
      <w:pPr>
        <w:jc w:val="center"/>
      </w:pPr>
      <w:r>
        <w:t>The agenda for the meeting consists of the following:</w:t>
      </w:r>
    </w:p>
    <w:p w:rsidR="004F7087" w:rsidRPr="004F7087" w:rsidRDefault="004F7087" w:rsidP="004F7087">
      <w:pPr>
        <w:pStyle w:val="ListParagraph"/>
        <w:numPr>
          <w:ilvl w:val="0"/>
          <w:numId w:val="1"/>
        </w:numPr>
        <w:spacing w:after="0"/>
        <w:ind w:hanging="720"/>
        <w:rPr>
          <w:b/>
        </w:rPr>
      </w:pPr>
      <w:r>
        <w:rPr>
          <w:b/>
          <w:u w:val="single"/>
        </w:rPr>
        <w:t>Welcome-</w:t>
      </w:r>
      <w:r>
        <w:t xml:space="preserve"> Commissioner Jenkins</w:t>
      </w:r>
    </w:p>
    <w:p w:rsidR="004F7087" w:rsidRDefault="004F7087" w:rsidP="004F7087">
      <w:pPr>
        <w:spacing w:after="0"/>
      </w:pPr>
    </w:p>
    <w:p w:rsidR="004F7087" w:rsidRDefault="004F7087" w:rsidP="004F7087">
      <w:pPr>
        <w:pStyle w:val="ListParagraph"/>
        <w:numPr>
          <w:ilvl w:val="0"/>
          <w:numId w:val="1"/>
        </w:numPr>
        <w:spacing w:after="0"/>
        <w:ind w:hanging="720"/>
        <w:rPr>
          <w:b/>
          <w:u w:val="single"/>
        </w:rPr>
      </w:pPr>
      <w:r w:rsidRPr="004F7087">
        <w:rPr>
          <w:b/>
          <w:u w:val="single"/>
        </w:rPr>
        <w:t>Invocation-</w:t>
      </w:r>
      <w:r w:rsidR="00EB29E7">
        <w:rPr>
          <w:b/>
          <w:u w:val="single"/>
        </w:rPr>
        <w:t xml:space="preserve"> </w:t>
      </w:r>
      <w:r w:rsidR="007D7884">
        <w:rPr>
          <w:b/>
          <w:u w:val="single"/>
        </w:rPr>
        <w:t xml:space="preserve"> </w:t>
      </w:r>
      <w:r w:rsidR="007D7884">
        <w:t>Christopher Crockett</w:t>
      </w:r>
    </w:p>
    <w:p w:rsidR="004F7087" w:rsidRPr="004F7087" w:rsidRDefault="004F7087" w:rsidP="004F7087">
      <w:pPr>
        <w:pStyle w:val="ListParagraph"/>
        <w:rPr>
          <w:b/>
          <w:u w:val="single"/>
        </w:rPr>
      </w:pPr>
    </w:p>
    <w:p w:rsidR="004F7087" w:rsidRDefault="004F7087" w:rsidP="001572B7">
      <w:pPr>
        <w:pStyle w:val="ListParagraph"/>
        <w:numPr>
          <w:ilvl w:val="0"/>
          <w:numId w:val="1"/>
        </w:numPr>
        <w:spacing w:after="0"/>
        <w:ind w:hanging="720"/>
        <w:rPr>
          <w:b/>
          <w:u w:val="single"/>
        </w:rPr>
      </w:pPr>
      <w:r w:rsidRPr="00B22FCA">
        <w:rPr>
          <w:b/>
          <w:u w:val="single"/>
        </w:rPr>
        <w:t>Pledge of Allegiance-</w:t>
      </w:r>
      <w:r w:rsidR="00EB29E7" w:rsidRPr="00B22FCA">
        <w:rPr>
          <w:b/>
          <w:u w:val="single"/>
        </w:rPr>
        <w:t xml:space="preserve"> </w:t>
      </w:r>
      <w:r w:rsidR="007D7884">
        <w:rPr>
          <w:b/>
          <w:u w:val="single"/>
        </w:rPr>
        <w:t xml:space="preserve"> </w:t>
      </w:r>
      <w:r w:rsidR="007D7884">
        <w:t>Stacy Skeen</w:t>
      </w:r>
    </w:p>
    <w:p w:rsidR="00B22FCA" w:rsidRPr="00B22FCA" w:rsidRDefault="00B22FCA" w:rsidP="00B22FCA">
      <w:pPr>
        <w:spacing w:after="0"/>
        <w:rPr>
          <w:b/>
          <w:u w:val="single"/>
        </w:rPr>
      </w:pPr>
    </w:p>
    <w:p w:rsidR="004F7087" w:rsidRPr="00EB29E7" w:rsidRDefault="004F7087" w:rsidP="004F7087">
      <w:pPr>
        <w:pStyle w:val="ListParagraph"/>
        <w:numPr>
          <w:ilvl w:val="0"/>
          <w:numId w:val="1"/>
        </w:numPr>
        <w:spacing w:after="0"/>
        <w:ind w:hanging="720"/>
      </w:pPr>
      <w:r>
        <w:rPr>
          <w:b/>
          <w:u w:val="single"/>
        </w:rPr>
        <w:t>Thought of the Day-</w:t>
      </w:r>
      <w:r w:rsidR="00EB29E7">
        <w:rPr>
          <w:b/>
          <w:u w:val="single"/>
        </w:rPr>
        <w:t xml:space="preserve"> </w:t>
      </w:r>
      <w:r w:rsidR="00EB29E7" w:rsidRPr="00EB29E7">
        <w:t xml:space="preserve">Commissioner </w:t>
      </w:r>
      <w:r w:rsidR="007D7884">
        <w:t>Jenkins</w:t>
      </w:r>
    </w:p>
    <w:p w:rsidR="004F7087" w:rsidRPr="004F7087" w:rsidRDefault="004F7087" w:rsidP="004F7087">
      <w:pPr>
        <w:pStyle w:val="ListParagraph"/>
        <w:rPr>
          <w:b/>
          <w:u w:val="single"/>
        </w:rPr>
      </w:pPr>
    </w:p>
    <w:p w:rsidR="004F7087" w:rsidRPr="004F7087" w:rsidRDefault="004F7087" w:rsidP="004F7087">
      <w:pPr>
        <w:pStyle w:val="ListParagraph"/>
        <w:numPr>
          <w:ilvl w:val="0"/>
          <w:numId w:val="1"/>
        </w:numPr>
        <w:spacing w:after="0"/>
        <w:ind w:hanging="720"/>
        <w:rPr>
          <w:b/>
          <w:i/>
          <w:u w:val="single"/>
        </w:rPr>
      </w:pPr>
      <w:r>
        <w:rPr>
          <w:b/>
          <w:u w:val="single"/>
        </w:rPr>
        <w:t>Public Comments-</w:t>
      </w:r>
      <w:r>
        <w:t xml:space="preserve"> </w:t>
      </w:r>
      <w:r w:rsidRPr="004F7087">
        <w:rPr>
          <w:i/>
        </w:rPr>
        <w:t>(Please limit comments to 3 minutes)</w:t>
      </w:r>
    </w:p>
    <w:p w:rsidR="004F7087" w:rsidRPr="004F7087" w:rsidRDefault="004F7087" w:rsidP="004F7087">
      <w:pPr>
        <w:pStyle w:val="ListParagraph"/>
        <w:rPr>
          <w:b/>
          <w:i/>
          <w:u w:val="single"/>
        </w:rPr>
      </w:pPr>
    </w:p>
    <w:p w:rsidR="004F7087" w:rsidRPr="004F7087" w:rsidRDefault="004F7087" w:rsidP="004F7087">
      <w:pPr>
        <w:pStyle w:val="ListParagraph"/>
        <w:numPr>
          <w:ilvl w:val="0"/>
          <w:numId w:val="1"/>
        </w:numPr>
        <w:spacing w:after="0"/>
        <w:ind w:hanging="720"/>
        <w:rPr>
          <w:b/>
          <w:i/>
          <w:u w:val="single"/>
        </w:rPr>
      </w:pPr>
      <w:r>
        <w:rPr>
          <w:b/>
          <w:u w:val="single"/>
        </w:rPr>
        <w:t>Consent Items-</w:t>
      </w:r>
    </w:p>
    <w:p w:rsidR="004F7087" w:rsidRPr="004F7087" w:rsidRDefault="004F7087" w:rsidP="004F7087">
      <w:pPr>
        <w:pStyle w:val="ListParagraph"/>
        <w:rPr>
          <w:b/>
          <w:i/>
          <w:u w:val="single"/>
        </w:rPr>
      </w:pPr>
    </w:p>
    <w:p w:rsidR="004F7087" w:rsidRDefault="004F7087" w:rsidP="004F7087">
      <w:pPr>
        <w:pStyle w:val="ListParagraph"/>
        <w:numPr>
          <w:ilvl w:val="0"/>
          <w:numId w:val="2"/>
        </w:numPr>
        <w:spacing w:after="0"/>
      </w:pPr>
      <w:r>
        <w:t>Req</w:t>
      </w:r>
      <w:r w:rsidR="006F2F81">
        <w:t xml:space="preserve">uest for approval of warrants </w:t>
      </w:r>
      <w:r w:rsidR="00790496">
        <w:t xml:space="preserve">#1851-1857 </w:t>
      </w:r>
      <w:r>
        <w:t>and</w:t>
      </w:r>
      <w:r w:rsidR="00790496">
        <w:t xml:space="preserve"> #440590-440795 </w:t>
      </w:r>
      <w:r>
        <w:t>in the amount of $</w:t>
      </w:r>
      <w:r w:rsidR="00790496">
        <w:t>826,956.52</w:t>
      </w:r>
      <w:r w:rsidR="006F2F81">
        <w:t>.</w:t>
      </w:r>
    </w:p>
    <w:p w:rsidR="00BA66A3" w:rsidRDefault="004F7087" w:rsidP="00B274B6">
      <w:pPr>
        <w:pStyle w:val="ListParagraph"/>
        <w:numPr>
          <w:ilvl w:val="0"/>
          <w:numId w:val="2"/>
        </w:numPr>
        <w:spacing w:after="0"/>
      </w:pPr>
      <w:r>
        <w:t>Request for approval of purchase orders in the amount of $</w:t>
      </w:r>
      <w:r w:rsidR="00AF6C34">
        <w:t>76,516.42</w:t>
      </w:r>
      <w:r w:rsidR="007E3F4E">
        <w:t>.</w:t>
      </w:r>
    </w:p>
    <w:p w:rsidR="00BA66A3" w:rsidRDefault="00BA66A3" w:rsidP="00B274B6">
      <w:pPr>
        <w:pStyle w:val="ListParagraph"/>
        <w:numPr>
          <w:ilvl w:val="0"/>
          <w:numId w:val="2"/>
        </w:numPr>
        <w:spacing w:after="0"/>
      </w:pPr>
      <w:r>
        <w:t xml:space="preserve">Request for approval of minutes for the meetings held on June </w:t>
      </w:r>
      <w:r w:rsidR="00BD69CB">
        <w:t>18 and 25, 2019.</w:t>
      </w:r>
    </w:p>
    <w:p w:rsidR="004F7087" w:rsidRDefault="004F7087" w:rsidP="00B274B6">
      <w:pPr>
        <w:pStyle w:val="ListParagraph"/>
        <w:numPr>
          <w:ilvl w:val="0"/>
          <w:numId w:val="2"/>
        </w:numPr>
        <w:spacing w:after="0"/>
      </w:pPr>
      <w:r>
        <w:t>Request for approval</w:t>
      </w:r>
      <w:r w:rsidR="00B22FCA">
        <w:t xml:space="preserve"> to ratify</w:t>
      </w:r>
      <w:r>
        <w:t xml:space="preserve"> </w:t>
      </w:r>
      <w:r w:rsidR="00B22FCA">
        <w:t>a new beer license</w:t>
      </w:r>
      <w:r>
        <w:t>.</w:t>
      </w:r>
    </w:p>
    <w:p w:rsidR="004F7087" w:rsidRDefault="00D55271" w:rsidP="00500A96">
      <w:pPr>
        <w:pStyle w:val="ListParagraph"/>
        <w:numPr>
          <w:ilvl w:val="0"/>
          <w:numId w:val="2"/>
        </w:numPr>
        <w:spacing w:after="0"/>
      </w:pPr>
      <w:r>
        <w:t>Request for approval of a Severance Agreement by and between Weber County and Ronda Kippen.</w:t>
      </w:r>
    </w:p>
    <w:p w:rsidR="00D55271" w:rsidRDefault="00D55271" w:rsidP="00500A96">
      <w:pPr>
        <w:pStyle w:val="ListParagraph"/>
        <w:numPr>
          <w:ilvl w:val="0"/>
          <w:numId w:val="2"/>
        </w:numPr>
        <w:spacing w:after="0"/>
      </w:pPr>
      <w:r>
        <w:t xml:space="preserve">Request for approval of a Retirement Agreement by and between Weber County and </w:t>
      </w:r>
      <w:r w:rsidR="00DC231D">
        <w:t>Alicia Rizzi.</w:t>
      </w:r>
    </w:p>
    <w:p w:rsidR="00CA23B6" w:rsidRDefault="00CA23B6" w:rsidP="00CA23B6">
      <w:pPr>
        <w:pStyle w:val="ListParagraph"/>
        <w:numPr>
          <w:ilvl w:val="0"/>
          <w:numId w:val="2"/>
        </w:numPr>
        <w:spacing w:after="0"/>
      </w:pPr>
      <w:r>
        <w:t>Request for approval of a contract by and between Weber County and Gilmore Bell to review the uses of the 2013 and 2016 GO library construction bonds for compliance with appropriate post-issuance requirements.</w:t>
      </w:r>
      <w:r>
        <w:t xml:space="preserve"> </w:t>
      </w:r>
    </w:p>
    <w:p w:rsidR="000B7364" w:rsidRDefault="000B7364" w:rsidP="000B7364">
      <w:pPr>
        <w:pStyle w:val="ListParagraph"/>
        <w:spacing w:after="0"/>
        <w:ind w:left="1080"/>
      </w:pPr>
    </w:p>
    <w:p w:rsidR="004F7087" w:rsidRPr="004F7087" w:rsidRDefault="004F7087" w:rsidP="004F7087">
      <w:pPr>
        <w:pStyle w:val="ListParagraph"/>
        <w:numPr>
          <w:ilvl w:val="0"/>
          <w:numId w:val="1"/>
        </w:numPr>
        <w:spacing w:after="0"/>
        <w:ind w:hanging="720"/>
        <w:rPr>
          <w:b/>
        </w:rPr>
      </w:pPr>
      <w:r>
        <w:rPr>
          <w:b/>
          <w:u w:val="single"/>
        </w:rPr>
        <w:t>Action Items-</w:t>
      </w:r>
    </w:p>
    <w:p w:rsidR="004F7087" w:rsidRDefault="004F7087" w:rsidP="004F7087">
      <w:pPr>
        <w:pStyle w:val="ListParagraph"/>
        <w:spacing w:after="0"/>
        <w:rPr>
          <w:b/>
          <w:u w:val="single"/>
        </w:rPr>
      </w:pPr>
    </w:p>
    <w:p w:rsidR="00BD69CB" w:rsidRDefault="00BD69CB" w:rsidP="006A766E">
      <w:pPr>
        <w:pStyle w:val="ListParagraph"/>
        <w:numPr>
          <w:ilvl w:val="0"/>
          <w:numId w:val="3"/>
        </w:numPr>
        <w:spacing w:after="0"/>
      </w:pPr>
      <w:r>
        <w:t>Request for approval of a resolution of the County Commissioners of Weber County appointing trustees to the governing board of the Little Mountain Service Area.</w:t>
      </w:r>
    </w:p>
    <w:p w:rsidR="00BD69CB" w:rsidRDefault="00BD69CB" w:rsidP="00BD69CB">
      <w:pPr>
        <w:pStyle w:val="ListParagraph"/>
        <w:spacing w:after="0"/>
        <w:ind w:left="1080"/>
      </w:pPr>
      <w:r>
        <w:t>Presenter: Stacy Skeen</w:t>
      </w:r>
    </w:p>
    <w:p w:rsidR="000A58CE" w:rsidRDefault="000A58CE" w:rsidP="00BD69CB">
      <w:pPr>
        <w:pStyle w:val="ListParagraph"/>
        <w:spacing w:after="0"/>
        <w:ind w:left="1080"/>
      </w:pPr>
    </w:p>
    <w:p w:rsidR="000A58CE" w:rsidRDefault="000A58CE" w:rsidP="000A58CE">
      <w:pPr>
        <w:pStyle w:val="ListParagraph"/>
        <w:numPr>
          <w:ilvl w:val="0"/>
          <w:numId w:val="3"/>
        </w:numPr>
        <w:spacing w:after="0"/>
      </w:pPr>
      <w:r>
        <w:t>Request for approval of a resolution of the County Commissioners of Weber County appointing a member to the Weber County Audit Committee.</w:t>
      </w:r>
    </w:p>
    <w:p w:rsidR="000A58CE" w:rsidRDefault="000A58CE" w:rsidP="000A58CE">
      <w:pPr>
        <w:pStyle w:val="ListParagraph"/>
        <w:spacing w:after="0"/>
        <w:ind w:left="1080"/>
      </w:pPr>
      <w:r>
        <w:t xml:space="preserve">Presenter: </w:t>
      </w:r>
      <w:r w:rsidR="00790496">
        <w:t>Christopher Crockett</w:t>
      </w:r>
    </w:p>
    <w:p w:rsidR="00FA687E" w:rsidRDefault="00FA687E" w:rsidP="00BD69CB">
      <w:pPr>
        <w:pStyle w:val="ListParagraph"/>
        <w:spacing w:after="0"/>
        <w:ind w:left="1080"/>
      </w:pPr>
    </w:p>
    <w:p w:rsidR="007E3F4E" w:rsidRDefault="00BD69CB" w:rsidP="006A766E">
      <w:pPr>
        <w:pStyle w:val="ListParagraph"/>
        <w:numPr>
          <w:ilvl w:val="0"/>
          <w:numId w:val="3"/>
        </w:numPr>
        <w:spacing w:after="0"/>
      </w:pPr>
      <w:r>
        <w:t>Request for approval of a contract by and between Weber County and Utah Engineering for installation and setup for new ventilation system inside the Golden Spike Event Center.</w:t>
      </w:r>
    </w:p>
    <w:p w:rsidR="00BD69CB" w:rsidRDefault="00BD69CB" w:rsidP="00BD69CB">
      <w:pPr>
        <w:spacing w:after="0"/>
        <w:ind w:left="1080"/>
      </w:pPr>
      <w:r>
        <w:t>Presenter: Duncan Olsen</w:t>
      </w:r>
    </w:p>
    <w:p w:rsidR="006077DE" w:rsidRDefault="006077DE" w:rsidP="00BD69CB">
      <w:pPr>
        <w:spacing w:after="0"/>
        <w:ind w:left="1080"/>
      </w:pPr>
    </w:p>
    <w:p w:rsidR="00FA687E" w:rsidRDefault="00FA687E" w:rsidP="00FA687E">
      <w:pPr>
        <w:pStyle w:val="ListParagraph"/>
        <w:numPr>
          <w:ilvl w:val="0"/>
          <w:numId w:val="3"/>
        </w:numPr>
        <w:spacing w:after="0"/>
      </w:pPr>
      <w:r>
        <w:t xml:space="preserve">Request for consideration and action on a request for </w:t>
      </w:r>
      <w:r w:rsidR="00B05C0D">
        <w:t xml:space="preserve">final approval of Uintah View Estates </w:t>
      </w:r>
      <w:r w:rsidR="006077DE">
        <w:t>Subdivision and the associated Subdivision Improvement Agreement.</w:t>
      </w:r>
    </w:p>
    <w:p w:rsidR="006077DE" w:rsidRDefault="006077DE" w:rsidP="006077DE">
      <w:pPr>
        <w:pStyle w:val="ListParagraph"/>
        <w:spacing w:after="0"/>
        <w:ind w:left="1080"/>
      </w:pPr>
      <w:r>
        <w:t>Presenter: Tammy Aydelotte</w:t>
      </w:r>
    </w:p>
    <w:p w:rsidR="006077DE" w:rsidRDefault="006077DE" w:rsidP="006077DE">
      <w:pPr>
        <w:pStyle w:val="ListParagraph"/>
        <w:spacing w:after="0"/>
        <w:ind w:left="1080"/>
      </w:pPr>
    </w:p>
    <w:p w:rsidR="006077DE" w:rsidRDefault="006077DE" w:rsidP="006077DE">
      <w:pPr>
        <w:pStyle w:val="ListParagraph"/>
        <w:numPr>
          <w:ilvl w:val="0"/>
          <w:numId w:val="3"/>
        </w:numPr>
        <w:spacing w:after="0"/>
      </w:pPr>
      <w:r>
        <w:lastRenderedPageBreak/>
        <w:t>Request for approval of a contract by and between Weber County and Wardell Brothers Construction for a Skyline Drive Pothole Repair.</w:t>
      </w:r>
    </w:p>
    <w:p w:rsidR="006077DE" w:rsidRDefault="006077DE" w:rsidP="006077DE">
      <w:pPr>
        <w:pStyle w:val="ListParagraph"/>
        <w:spacing w:after="0"/>
        <w:ind w:left="1080"/>
      </w:pPr>
      <w:r>
        <w:t>Presenter: Jared Andersen</w:t>
      </w:r>
    </w:p>
    <w:p w:rsidR="00D55271" w:rsidRDefault="00D55271" w:rsidP="006077DE">
      <w:pPr>
        <w:pStyle w:val="ListParagraph"/>
        <w:spacing w:after="0"/>
        <w:ind w:left="1080"/>
      </w:pPr>
    </w:p>
    <w:p w:rsidR="00DC231D" w:rsidRDefault="00DC231D" w:rsidP="00DC231D">
      <w:pPr>
        <w:pStyle w:val="ListParagraph"/>
        <w:numPr>
          <w:ilvl w:val="0"/>
          <w:numId w:val="3"/>
        </w:numPr>
        <w:spacing w:after="0"/>
      </w:pPr>
      <w:bookmarkStart w:id="0" w:name="_GoBack"/>
      <w:bookmarkEnd w:id="0"/>
      <w:r>
        <w:t>Request for approval of a Change Order on the Saunders Construction Contract for Ogden Valley Branch site and utility improvements.</w:t>
      </w:r>
    </w:p>
    <w:p w:rsidR="00DC231D" w:rsidRDefault="00DC231D" w:rsidP="00DC231D">
      <w:pPr>
        <w:spacing w:after="0"/>
        <w:ind w:left="1080"/>
      </w:pPr>
      <w:r>
        <w:t>Presenter: Lynnda Wangsgard</w:t>
      </w:r>
    </w:p>
    <w:p w:rsidR="000B7364" w:rsidRDefault="000B7364" w:rsidP="00DC231D">
      <w:pPr>
        <w:spacing w:after="0"/>
        <w:ind w:left="1080"/>
      </w:pPr>
    </w:p>
    <w:p w:rsidR="000B7364" w:rsidRDefault="000B7364" w:rsidP="000B7364">
      <w:pPr>
        <w:pStyle w:val="ListParagraph"/>
        <w:numPr>
          <w:ilvl w:val="0"/>
          <w:numId w:val="3"/>
        </w:numPr>
        <w:spacing w:after="0"/>
      </w:pPr>
      <w:r>
        <w:t>Request for approval of a contract by and between Weber County and Advance Paving for asphalt sealing and repair at Ogden Valley Branch, Southwest Branch and Pleasant Valley Branch.</w:t>
      </w:r>
    </w:p>
    <w:p w:rsidR="000B7364" w:rsidRDefault="00CA23B6" w:rsidP="000B7364">
      <w:pPr>
        <w:pStyle w:val="ListParagraph"/>
        <w:spacing w:after="0"/>
        <w:ind w:left="1080"/>
      </w:pPr>
      <w:r>
        <w:t>Presenter: Lynnda Wangsgard</w:t>
      </w:r>
    </w:p>
    <w:p w:rsidR="00DC231D" w:rsidRDefault="00DC231D" w:rsidP="00DC231D">
      <w:pPr>
        <w:spacing w:after="0"/>
        <w:ind w:left="1080"/>
      </w:pPr>
    </w:p>
    <w:p w:rsidR="00DC231D" w:rsidRDefault="00DC231D" w:rsidP="00DC231D">
      <w:pPr>
        <w:pStyle w:val="ListParagraph"/>
        <w:numPr>
          <w:ilvl w:val="0"/>
          <w:numId w:val="3"/>
        </w:numPr>
        <w:spacing w:after="0"/>
      </w:pPr>
      <w:r>
        <w:t xml:space="preserve">Request for approval of a Cooperative Agreement by and between Weber County and the State of Utah, Division of Parks and Recreation </w:t>
      </w:r>
      <w:r w:rsidR="00A5317E">
        <w:t>regarding boating law enforcement at Pineview Reservoir.</w:t>
      </w:r>
    </w:p>
    <w:p w:rsidR="00A5317E" w:rsidRDefault="00A5317E" w:rsidP="00A5317E">
      <w:pPr>
        <w:pStyle w:val="ListParagraph"/>
        <w:spacing w:after="0"/>
        <w:ind w:left="1080"/>
      </w:pPr>
      <w:r>
        <w:t xml:space="preserve">Presenter: </w:t>
      </w:r>
      <w:r w:rsidR="000B7364">
        <w:t>Brandon Roundy</w:t>
      </w:r>
    </w:p>
    <w:p w:rsidR="00CA23B6" w:rsidRDefault="00CA23B6" w:rsidP="00A5317E">
      <w:pPr>
        <w:pStyle w:val="ListParagraph"/>
        <w:spacing w:after="0"/>
        <w:ind w:left="1080"/>
      </w:pPr>
    </w:p>
    <w:p w:rsidR="00CA23B6" w:rsidRDefault="00CA23B6" w:rsidP="00CA23B6">
      <w:pPr>
        <w:pStyle w:val="ListParagraph"/>
        <w:numPr>
          <w:ilvl w:val="0"/>
          <w:numId w:val="3"/>
        </w:numPr>
        <w:spacing w:after="0"/>
      </w:pPr>
      <w:r>
        <w:t>Request for approval of an Inter-local Agreement by and between Weber County and Brigham City relating the Golden Spike Storm Water Advisory Coalition Executive Director.</w:t>
      </w:r>
    </w:p>
    <w:p w:rsidR="00CA23B6" w:rsidRDefault="007D7884" w:rsidP="00CA23B6">
      <w:pPr>
        <w:pStyle w:val="ListParagraph"/>
        <w:spacing w:after="0"/>
        <w:ind w:left="1080"/>
      </w:pPr>
      <w:r>
        <w:t>Presenter: Bra</w:t>
      </w:r>
      <w:r w:rsidR="00CA23B6">
        <w:t>den Felix</w:t>
      </w:r>
    </w:p>
    <w:p w:rsidR="000A58CE" w:rsidRDefault="000A58CE" w:rsidP="00CA23B6">
      <w:pPr>
        <w:pStyle w:val="ListParagraph"/>
        <w:spacing w:after="0"/>
        <w:ind w:left="1080"/>
      </w:pPr>
    </w:p>
    <w:p w:rsidR="000A58CE" w:rsidRDefault="000A58CE" w:rsidP="000A58CE">
      <w:pPr>
        <w:pStyle w:val="ListParagraph"/>
        <w:numPr>
          <w:ilvl w:val="0"/>
          <w:numId w:val="1"/>
        </w:numPr>
        <w:spacing w:after="0"/>
        <w:ind w:hanging="720"/>
        <w:rPr>
          <w:b/>
          <w:u w:val="single"/>
        </w:rPr>
      </w:pPr>
      <w:r w:rsidRPr="000A58CE">
        <w:rPr>
          <w:b/>
          <w:u w:val="single"/>
        </w:rPr>
        <w:t>Public Hearing</w:t>
      </w:r>
    </w:p>
    <w:p w:rsidR="000A58CE" w:rsidRDefault="000A58CE" w:rsidP="000A58CE">
      <w:pPr>
        <w:spacing w:after="0"/>
        <w:rPr>
          <w:b/>
          <w:u w:val="single"/>
        </w:rPr>
      </w:pPr>
    </w:p>
    <w:p w:rsidR="000A58CE" w:rsidRDefault="00940EBA" w:rsidP="00940EBA">
      <w:pPr>
        <w:pStyle w:val="ListParagraph"/>
        <w:numPr>
          <w:ilvl w:val="0"/>
          <w:numId w:val="4"/>
        </w:numPr>
        <w:spacing w:after="0"/>
      </w:pPr>
      <w:r>
        <w:t>Request for a motion to adjourn public meeting and convene a public hearing.</w:t>
      </w:r>
    </w:p>
    <w:p w:rsidR="00940EBA" w:rsidRDefault="00940EBA" w:rsidP="00940EBA">
      <w:pPr>
        <w:spacing w:after="0"/>
      </w:pPr>
    </w:p>
    <w:p w:rsidR="00940EBA" w:rsidRDefault="00940EBA" w:rsidP="00940EBA">
      <w:pPr>
        <w:pStyle w:val="ListParagraph"/>
        <w:numPr>
          <w:ilvl w:val="0"/>
          <w:numId w:val="4"/>
        </w:numPr>
        <w:spacing w:after="0"/>
      </w:pPr>
      <w:r>
        <w:t>Public hearing for consideration and/or action on a request for the First Amendment to the Powder Mountain Zoning Development Agreement, amending the timeframes and trail locations within the Zoning Development Agreement that were previously approved as Contract #2016-6 and adding language specific to Superseding, Reinvestment Fee and the Development Funded Reserve Account.</w:t>
      </w:r>
    </w:p>
    <w:p w:rsidR="00940EBA" w:rsidRDefault="00940EBA" w:rsidP="00940EBA">
      <w:pPr>
        <w:spacing w:after="0"/>
        <w:ind w:left="1080"/>
      </w:pPr>
      <w:r>
        <w:t>Presenter: Steve Burton</w:t>
      </w:r>
    </w:p>
    <w:p w:rsidR="00940EBA" w:rsidRDefault="00940EBA" w:rsidP="00940EBA">
      <w:pPr>
        <w:spacing w:after="0"/>
        <w:ind w:left="1080"/>
      </w:pPr>
    </w:p>
    <w:p w:rsidR="00940EBA" w:rsidRPr="00940EBA" w:rsidRDefault="00940EBA" w:rsidP="00940EBA">
      <w:pPr>
        <w:pStyle w:val="ListParagraph"/>
        <w:numPr>
          <w:ilvl w:val="0"/>
          <w:numId w:val="4"/>
        </w:numPr>
        <w:spacing w:after="0"/>
      </w:pPr>
      <w:r>
        <w:t xml:space="preserve">Public Comments </w:t>
      </w:r>
      <w:r w:rsidRPr="00940EBA">
        <w:rPr>
          <w:i/>
        </w:rPr>
        <w:t>(Please limit comments to 3 minutes)</w:t>
      </w:r>
    </w:p>
    <w:p w:rsidR="00940EBA" w:rsidRDefault="00940EBA" w:rsidP="00940EBA">
      <w:pPr>
        <w:spacing w:after="0"/>
      </w:pPr>
    </w:p>
    <w:p w:rsidR="00940EBA" w:rsidRDefault="00940EBA" w:rsidP="00940EBA">
      <w:pPr>
        <w:pStyle w:val="ListParagraph"/>
        <w:numPr>
          <w:ilvl w:val="0"/>
          <w:numId w:val="4"/>
        </w:numPr>
        <w:spacing w:after="0"/>
      </w:pPr>
      <w:r>
        <w:t>Request for a motion to adjourn public hearing and reconvene public meeting.</w:t>
      </w:r>
    </w:p>
    <w:p w:rsidR="00940EBA" w:rsidRDefault="00940EBA" w:rsidP="00940EBA">
      <w:pPr>
        <w:spacing w:after="0"/>
        <w:ind w:left="720"/>
      </w:pPr>
    </w:p>
    <w:p w:rsidR="00940EBA" w:rsidRDefault="00940EBA" w:rsidP="00940EBA">
      <w:pPr>
        <w:pStyle w:val="ListParagraph"/>
        <w:numPr>
          <w:ilvl w:val="0"/>
          <w:numId w:val="4"/>
        </w:numPr>
        <w:spacing w:after="0"/>
      </w:pPr>
      <w:r>
        <w:t>Action on public hearing.</w:t>
      </w:r>
    </w:p>
    <w:p w:rsidR="00940EBA" w:rsidRDefault="00940EBA" w:rsidP="00940EBA">
      <w:pPr>
        <w:pStyle w:val="ListParagraph"/>
      </w:pPr>
    </w:p>
    <w:p w:rsidR="00940EBA" w:rsidRDefault="00940EBA" w:rsidP="00940EBA">
      <w:pPr>
        <w:pStyle w:val="ListParagraph"/>
        <w:spacing w:after="0"/>
        <w:ind w:left="2880" w:hanging="720"/>
      </w:pPr>
      <w:r>
        <w:t xml:space="preserve">H2- </w:t>
      </w:r>
      <w:r>
        <w:tab/>
        <w:t>R</w:t>
      </w:r>
      <w:r>
        <w:t>equest for</w:t>
      </w:r>
      <w:r>
        <w:t xml:space="preserve"> approval of</w:t>
      </w:r>
      <w:r>
        <w:t xml:space="preserve"> the First Amendment to the Powder Mountain Zoning Development Agreement, amending the timeframes and trail locations within the Zoning Development Agreement that were previously approved as Contract #2016-6 and adding language specific to Superseding, Reinvestment Fee and the Development Funded Reserve Account.</w:t>
      </w:r>
    </w:p>
    <w:p w:rsidR="00FA687E" w:rsidRDefault="00940EBA" w:rsidP="00940EBA">
      <w:pPr>
        <w:pStyle w:val="ListParagraph"/>
        <w:spacing w:after="0"/>
        <w:ind w:left="2880" w:hanging="720"/>
      </w:pPr>
      <w:r>
        <w:tab/>
        <w:t>Presenter: Steve Burton</w:t>
      </w:r>
    </w:p>
    <w:p w:rsidR="00BD69CB" w:rsidRDefault="00BD69CB" w:rsidP="00BD69CB">
      <w:pPr>
        <w:spacing w:after="0"/>
        <w:ind w:left="1080"/>
      </w:pPr>
    </w:p>
    <w:p w:rsidR="004F7087" w:rsidRDefault="004F7087" w:rsidP="004F7087">
      <w:pPr>
        <w:pStyle w:val="ListParagraph"/>
        <w:numPr>
          <w:ilvl w:val="0"/>
          <w:numId w:val="1"/>
        </w:numPr>
        <w:spacing w:after="0"/>
        <w:ind w:hanging="720"/>
        <w:rPr>
          <w:b/>
          <w:u w:val="single"/>
        </w:rPr>
      </w:pPr>
      <w:r w:rsidRPr="004F7087">
        <w:rPr>
          <w:b/>
          <w:u w:val="single"/>
        </w:rPr>
        <w:t>Commissioner Comments-</w:t>
      </w:r>
    </w:p>
    <w:p w:rsidR="004F7087" w:rsidRDefault="004F7087" w:rsidP="004F7087">
      <w:pPr>
        <w:spacing w:after="0"/>
        <w:rPr>
          <w:b/>
          <w:u w:val="single"/>
        </w:rPr>
      </w:pPr>
    </w:p>
    <w:p w:rsidR="004F7087" w:rsidRDefault="004F7087" w:rsidP="004F7087">
      <w:pPr>
        <w:pStyle w:val="ListParagraph"/>
        <w:numPr>
          <w:ilvl w:val="0"/>
          <w:numId w:val="1"/>
        </w:numPr>
        <w:spacing w:after="0"/>
        <w:ind w:hanging="720"/>
        <w:rPr>
          <w:b/>
          <w:u w:val="single"/>
        </w:rPr>
      </w:pPr>
      <w:r>
        <w:rPr>
          <w:b/>
          <w:u w:val="single"/>
        </w:rPr>
        <w:t>Adjourn-</w:t>
      </w:r>
    </w:p>
    <w:p w:rsidR="004F7087" w:rsidRPr="004F7087" w:rsidRDefault="004F7087" w:rsidP="004F7087">
      <w:pPr>
        <w:pStyle w:val="ListParagraph"/>
        <w:rPr>
          <w:b/>
          <w:u w:val="single"/>
        </w:rPr>
      </w:pPr>
    </w:p>
    <w:p w:rsidR="004F7087" w:rsidRDefault="004F7087" w:rsidP="004F7087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CERTIFICAT OF POSTING</w:t>
      </w:r>
    </w:p>
    <w:p w:rsidR="004F7087" w:rsidRDefault="004F7087" w:rsidP="004F7087">
      <w:pPr>
        <w:spacing w:after="0"/>
        <w:jc w:val="center"/>
        <w:rPr>
          <w:b/>
          <w:u w:val="single"/>
        </w:rPr>
      </w:pPr>
    </w:p>
    <w:p w:rsidR="004F7087" w:rsidRDefault="004F7087" w:rsidP="004F7087">
      <w:pPr>
        <w:spacing w:after="0"/>
      </w:pPr>
      <w:r>
        <w:t>The undersigned duly appointed Executive Assistant in the County Commission Office does hereby certify that the above notice and agenda  were posted as required by law this 2</w:t>
      </w:r>
      <w:r w:rsidR="00B22FCA">
        <w:t>8</w:t>
      </w:r>
      <w:r w:rsidR="00B22FCA" w:rsidRPr="00B22FCA">
        <w:rPr>
          <w:vertAlign w:val="superscript"/>
        </w:rPr>
        <w:t>th</w:t>
      </w:r>
      <w:r w:rsidR="00B22FCA">
        <w:t xml:space="preserve"> </w:t>
      </w:r>
      <w:r>
        <w:t>day of June 2019.</w:t>
      </w:r>
    </w:p>
    <w:p w:rsidR="002D263B" w:rsidRDefault="002D263B" w:rsidP="004F7087">
      <w:pPr>
        <w:spacing w:after="0"/>
      </w:pPr>
    </w:p>
    <w:p w:rsidR="002D263B" w:rsidRDefault="002D263B" w:rsidP="004F708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2D263B" w:rsidRDefault="002D263B" w:rsidP="004F708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Shelly Halacy</w:t>
      </w:r>
    </w:p>
    <w:p w:rsidR="002D263B" w:rsidRDefault="002D263B" w:rsidP="004F7087">
      <w:pPr>
        <w:spacing w:after="0"/>
      </w:pPr>
    </w:p>
    <w:p w:rsidR="002D263B" w:rsidRDefault="002D263B" w:rsidP="004F7087">
      <w:pPr>
        <w:spacing w:after="0"/>
        <w:rPr>
          <w:b/>
        </w:rPr>
      </w:pPr>
      <w:r>
        <w:rPr>
          <w:b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</w:p>
    <w:p w:rsidR="00E860E2" w:rsidRDefault="002D263B" w:rsidP="00E860E2">
      <w:pPr>
        <w:spacing w:after="0"/>
        <w:jc w:val="center"/>
      </w:pPr>
      <w:r w:rsidRPr="002D263B">
        <w:rPr>
          <w:b/>
          <w:i/>
        </w:rPr>
        <w:t>This meeting is streamed live</w:t>
      </w:r>
      <w:r>
        <w:rPr>
          <w:b/>
          <w:i/>
        </w:rPr>
        <w:t>.</w:t>
      </w:r>
    </w:p>
    <w:p w:rsidR="002D263B" w:rsidRDefault="00E860E2" w:rsidP="004F7087">
      <w:pPr>
        <w:spacing w:after="0"/>
        <w:rPr>
          <w:b/>
          <w:i/>
        </w:rPr>
      </w:pPr>
      <w:r w:rsidRPr="00E860E2">
        <w:rPr>
          <w:b/>
        </w:rPr>
        <w:t>Information on items presented can be found at</w:t>
      </w:r>
      <w:r>
        <w:t xml:space="preserve">:   </w:t>
      </w:r>
      <w:hyperlink r:id="rId8" w:history="1">
        <w:r>
          <w:rPr>
            <w:rStyle w:val="Hyperlink"/>
          </w:rPr>
          <w:t>http://www.webercountyutah.gov/upload/main.php</w:t>
        </w:r>
      </w:hyperlink>
    </w:p>
    <w:p w:rsidR="004F7087" w:rsidRDefault="004F7087" w:rsidP="004F7087">
      <w:pPr>
        <w:spacing w:after="0"/>
      </w:pPr>
    </w:p>
    <w:p w:rsidR="004F7087" w:rsidRPr="004F7087" w:rsidRDefault="004F7087" w:rsidP="004F7087">
      <w:pPr>
        <w:spacing w:after="0"/>
      </w:pPr>
    </w:p>
    <w:sectPr w:rsidR="004F7087" w:rsidRPr="004F7087" w:rsidSect="002D263B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87" w:rsidRDefault="004F7087" w:rsidP="004F7087">
      <w:pPr>
        <w:spacing w:after="0" w:line="240" w:lineRule="auto"/>
      </w:pPr>
      <w:r>
        <w:separator/>
      </w:r>
    </w:p>
  </w:endnote>
  <w:end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87" w:rsidRDefault="004F7087" w:rsidP="004F7087">
      <w:pPr>
        <w:spacing w:after="0" w:line="240" w:lineRule="auto"/>
      </w:pPr>
      <w:r>
        <w:separator/>
      </w:r>
    </w:p>
  </w:footnote>
  <w:foot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8D1952"/>
    <w:multiLevelType w:val="hybridMultilevel"/>
    <w:tmpl w:val="9E42DD40"/>
    <w:lvl w:ilvl="0" w:tplc="E3C6C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321F9D"/>
    <w:multiLevelType w:val="hybridMultilevel"/>
    <w:tmpl w:val="4A680B5C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A2121"/>
    <w:multiLevelType w:val="hybridMultilevel"/>
    <w:tmpl w:val="3D6E1AB6"/>
    <w:lvl w:ilvl="0" w:tplc="129C4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A58CE"/>
    <w:rsid w:val="000B7364"/>
    <w:rsid w:val="002D263B"/>
    <w:rsid w:val="004F7087"/>
    <w:rsid w:val="006077DE"/>
    <w:rsid w:val="006679A0"/>
    <w:rsid w:val="006F2F81"/>
    <w:rsid w:val="00736B2A"/>
    <w:rsid w:val="00790496"/>
    <w:rsid w:val="007A6ECE"/>
    <w:rsid w:val="007D7884"/>
    <w:rsid w:val="007E3F4E"/>
    <w:rsid w:val="008E5E15"/>
    <w:rsid w:val="00940EBA"/>
    <w:rsid w:val="00992217"/>
    <w:rsid w:val="00A05359"/>
    <w:rsid w:val="00A20053"/>
    <w:rsid w:val="00A5317E"/>
    <w:rsid w:val="00AF6C34"/>
    <w:rsid w:val="00B05C0D"/>
    <w:rsid w:val="00B22FCA"/>
    <w:rsid w:val="00BA66A3"/>
    <w:rsid w:val="00BD69CB"/>
    <w:rsid w:val="00C31D54"/>
    <w:rsid w:val="00CA23B6"/>
    <w:rsid w:val="00D55271"/>
    <w:rsid w:val="00DC231D"/>
    <w:rsid w:val="00E860E2"/>
    <w:rsid w:val="00EB29E7"/>
    <w:rsid w:val="00F125B1"/>
    <w:rsid w:val="00FA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842EB"/>
  <w15:chartTrackingRefBased/>
  <w15:docId w15:val="{86FA0996-1F16-43F7-AC9E-A0836DD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86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ercountyutah.gov/upload/main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9</cp:revision>
  <dcterms:created xsi:type="dcterms:W3CDTF">2019-06-28T16:58:00Z</dcterms:created>
  <dcterms:modified xsi:type="dcterms:W3CDTF">2019-06-28T21:20:00Z</dcterms:modified>
</cp:coreProperties>
</file>